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605" w:rsidRDefault="00645605" w:rsidP="00645605">
      <w:pPr>
        <w:spacing w:before="127" w:line="499" w:lineRule="auto"/>
        <w:ind w:left="232" w:right="5824"/>
      </w:pPr>
      <w:r>
        <w:rPr>
          <w:noProof/>
          <w:lang w:val="sl-SI" w:eastAsia="sl-SI"/>
        </w:rPr>
        <w:drawing>
          <wp:anchor distT="0" distB="0" distL="0" distR="0" simplePos="0" relativeHeight="251659264" behindDoc="0" locked="0" layoutInCell="1" allowOverlap="1" wp14:anchorId="6FA559AB" wp14:editId="356DF4A6">
            <wp:simplePos x="0" y="0"/>
            <wp:positionH relativeFrom="page">
              <wp:posOffset>1200150</wp:posOffset>
            </wp:positionH>
            <wp:positionV relativeFrom="page">
              <wp:posOffset>581024</wp:posOffset>
            </wp:positionV>
            <wp:extent cx="963930" cy="654684"/>
            <wp:effectExtent l="0" t="0" r="0" b="0"/>
            <wp:wrapNone/>
            <wp:docPr id="46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2.jpeg"/>
                    <pic:cNvPicPr/>
                  </pic:nvPicPr>
                  <pic:blipFill>
                    <a:blip r:embed="rId5" cstate="print"/>
                    <a:stretch>
                      <a:fillRect/>
                    </a:stretch>
                  </pic:blipFill>
                  <pic:spPr>
                    <a:xfrm>
                      <a:off x="0" y="0"/>
                      <a:ext cx="963930" cy="654684"/>
                    </a:xfrm>
                    <a:prstGeom prst="rect">
                      <a:avLst/>
                    </a:prstGeom>
                  </pic:spPr>
                </pic:pic>
              </a:graphicData>
            </a:graphic>
          </wp:anchor>
        </w:drawing>
      </w:r>
      <w:bookmarkStart w:id="0" w:name="140"/>
      <w:bookmarkEnd w:id="0"/>
      <w:r>
        <w:rPr>
          <w:b/>
          <w:color w:val="252525"/>
        </w:rPr>
        <w:t>Strahovi in pričakavanja</w:t>
      </w:r>
    </w:p>
    <w:p w:rsidR="00645605" w:rsidRDefault="00645605" w:rsidP="00645605">
      <w:pPr>
        <w:ind w:left="114"/>
        <w:rPr>
          <w:sz w:val="20"/>
        </w:rPr>
      </w:pPr>
      <w:r>
        <w:rPr>
          <w:rFonts w:ascii="Times New Roman"/>
          <w:spacing w:val="-49"/>
          <w:sz w:val="20"/>
        </w:rPr>
        <w:t xml:space="preserve"> </w:t>
      </w:r>
    </w:p>
    <w:p w:rsidR="00645605" w:rsidRDefault="00645605" w:rsidP="00645605">
      <w:pPr>
        <w:pStyle w:val="Naslov8"/>
        <w:spacing w:before="164"/>
        <w:ind w:left="232"/>
      </w:pPr>
      <w:r>
        <w:rPr>
          <w:color w:val="252525"/>
        </w:rPr>
        <w:t>Vir</w:t>
      </w:r>
    </w:p>
    <w:p w:rsidR="00645605" w:rsidRDefault="00645605" w:rsidP="00645605">
      <w:pPr>
        <w:pStyle w:val="Telobesedila"/>
        <w:spacing w:before="1"/>
        <w:rPr>
          <w:b/>
          <w:sz w:val="20"/>
        </w:rPr>
      </w:pPr>
      <w:r>
        <w:rPr>
          <w:noProof/>
          <w:lang w:val="sl-SI" w:eastAsia="sl-SI"/>
        </w:rPr>
        <mc:AlternateContent>
          <mc:Choice Requires="wps">
            <w:drawing>
              <wp:anchor distT="0" distB="0" distL="0" distR="0" simplePos="0" relativeHeight="251661312" behindDoc="0" locked="0" layoutInCell="1" allowOverlap="1" wp14:anchorId="564F6423" wp14:editId="3EC178C4">
                <wp:simplePos x="0" y="0"/>
                <wp:positionH relativeFrom="page">
                  <wp:posOffset>1117600</wp:posOffset>
                </wp:positionH>
                <wp:positionV relativeFrom="paragraph">
                  <wp:posOffset>177800</wp:posOffset>
                </wp:positionV>
                <wp:extent cx="5796915" cy="245745"/>
                <wp:effectExtent l="12700" t="8890" r="10160" b="12065"/>
                <wp:wrapTopAndBottom/>
                <wp:docPr id="529"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457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45605" w:rsidRDefault="00645605" w:rsidP="00645605">
                            <w:pPr>
                              <w:pStyle w:val="Telobesedila"/>
                              <w:spacing w:before="23"/>
                              <w:ind w:left="108"/>
                            </w:pPr>
                            <w:r>
                              <w:rPr>
                                <w:color w:val="252525"/>
                              </w:rPr>
                              <w:t>Fears and hopes protocol, School Reform Initiative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F6423" id="_x0000_t202" coordsize="21600,21600" o:spt="202" path="m,l,21600r21600,l21600,xe">
                <v:stroke joinstyle="miter"/>
                <v:path gradientshapeok="t" o:connecttype="rect"/>
              </v:shapetype>
              <v:shape id="Text Box 122" o:spid="_x0000_s1026" type="#_x0000_t202" style="position:absolute;margin-left:88pt;margin-top:14pt;width:456.45pt;height:19.3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" filled="f" strokeweight=".48pt">
                <v:textbox inset="0,0,0,0">
                  <w:txbxContent>
                    <w:p w:rsidR="00645605" w:rsidRDefault="00645605" w:rsidP="00645605">
                      <w:pPr>
                        <w:pStyle w:val="Telobesedila"/>
                        <w:spacing w:before="23"/>
                        <w:ind w:left="108"/>
                      </w:pPr>
                      <w:r>
                        <w:rPr>
                          <w:color w:val="252525"/>
                        </w:rPr>
                        <w:t>Fears and hopes protocol, School Reform Initiative</w:t>
                      </w:r>
                    </w:p>
                  </w:txbxContent>
                </v:textbox>
                <w10:wrap type="topAndBottom" anchorx="page"/>
              </v:shape>
            </w:pict>
          </mc:Fallback>
        </mc:AlternateContent>
      </w:r>
    </w:p>
    <w:p w:rsidR="00645605" w:rsidRDefault="00645605" w:rsidP="00645605">
      <w:pPr>
        <w:pStyle w:val="Telobesedila"/>
        <w:rPr>
          <w:b/>
          <w:sz w:val="20"/>
        </w:rPr>
      </w:pPr>
    </w:p>
    <w:p w:rsidR="00645605" w:rsidRDefault="00645605" w:rsidP="00645605">
      <w:pPr>
        <w:pStyle w:val="Telobesedila"/>
        <w:rPr>
          <w:b/>
          <w:sz w:val="20"/>
        </w:rPr>
      </w:pPr>
    </w:p>
    <w:p w:rsidR="00645605" w:rsidRDefault="00645605" w:rsidP="00645605">
      <w:pPr>
        <w:pStyle w:val="Telobesedila"/>
        <w:spacing w:before="9"/>
        <w:rPr>
          <w:b/>
          <w:sz w:val="16"/>
        </w:rPr>
      </w:pPr>
      <w:r>
        <w:rPr>
          <w:noProof/>
          <w:lang w:val="sl-SI" w:eastAsia="sl-SI"/>
        </w:rPr>
        <mc:AlternateContent>
          <mc:Choice Requires="wps">
            <w:drawing>
              <wp:anchor distT="0" distB="0" distL="0" distR="0" simplePos="0" relativeHeight="251662336" behindDoc="0" locked="0" layoutInCell="1" allowOverlap="1" wp14:anchorId="1F42E02E" wp14:editId="639F0A8B">
                <wp:simplePos x="0" y="0"/>
                <wp:positionH relativeFrom="page">
                  <wp:posOffset>1117600</wp:posOffset>
                </wp:positionH>
                <wp:positionV relativeFrom="paragraph">
                  <wp:posOffset>153035</wp:posOffset>
                </wp:positionV>
                <wp:extent cx="5796915" cy="883920"/>
                <wp:effectExtent l="12700" t="5715" r="10160" b="5715"/>
                <wp:wrapTopAndBottom/>
                <wp:docPr id="528"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8839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45605" w:rsidRPr="00AF39A6" w:rsidRDefault="00645605" w:rsidP="00645605">
                            <w:pPr>
                              <w:spacing w:before="21"/>
                              <w:ind w:left="108"/>
                              <w:rPr>
                                <w:b/>
                                <w:lang w:val="de-DE"/>
                              </w:rPr>
                            </w:pPr>
                            <w:r w:rsidRPr="00AF39A6">
                              <w:rPr>
                                <w:b/>
                                <w:color w:val="212121"/>
                                <w:lang w:val="de-DE"/>
                              </w:rPr>
                              <w:t>Namen</w:t>
                            </w:r>
                          </w:p>
                          <w:p w:rsidR="00645605" w:rsidRPr="00AF39A6" w:rsidRDefault="00645605" w:rsidP="00645605">
                            <w:pPr>
                              <w:pStyle w:val="Telobesedila"/>
                              <w:spacing w:before="77" w:line="312" w:lineRule="auto"/>
                              <w:ind w:left="108" w:right="151"/>
                              <w:rPr>
                                <w:lang w:val="de-DE"/>
                              </w:rPr>
                            </w:pPr>
                            <w:r w:rsidRPr="00AF39A6">
                              <w:rPr>
                                <w:color w:val="212121"/>
                                <w:lang w:val="de-DE"/>
                              </w:rPr>
                              <w:t xml:space="preserve">Eden od namenov je preprosto, da bi ljudje zvedeli nekaj stvari drug o drugem. Globlji namen pa je vzpostaviti normo lasti skupine nad </w:t>
                            </w:r>
                            <w:r w:rsidRPr="00AF39A6">
                              <w:rPr>
                                <w:b/>
                                <w:color w:val="212121"/>
                                <w:lang w:val="de-DE"/>
                              </w:rPr>
                              <w:t xml:space="preserve">pričakovanji in skrbmi </w:t>
                            </w:r>
                            <w:r w:rsidRPr="00AF39A6">
                              <w:rPr>
                                <w:color w:val="212121"/>
                                <w:lang w:val="de-DE"/>
                              </w:rPr>
                              <w:t>vsakega posameznika: da bi le-te izrazili in jih začeli obravnavati skupaj.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2E02E" id="Text Box 121" o:spid="_x0000_s1027" type="#_x0000_t202" style="position:absolute;margin-left:88pt;margin-top:12.05pt;width:456.45pt;height:69.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" filled="f" strokeweight=".48pt">
                <v:textbox inset="0,0,0,0">
                  <w:txbxContent>
                    <w:p w:rsidR="00645605" w:rsidRPr="00AF39A6" w:rsidRDefault="00645605" w:rsidP="00645605">
                      <w:pPr>
                        <w:spacing w:before="21"/>
                        <w:ind w:left="108"/>
                        <w:rPr>
                          <w:b/>
                          <w:lang w:val="de-DE"/>
                        </w:rPr>
                      </w:pPr>
                      <w:r w:rsidRPr="00AF39A6">
                        <w:rPr>
                          <w:b/>
                          <w:color w:val="212121"/>
                          <w:lang w:val="de-DE"/>
                        </w:rPr>
                        <w:t>Namen</w:t>
                      </w:r>
                    </w:p>
                    <w:p w:rsidR="00645605" w:rsidRPr="00AF39A6" w:rsidRDefault="00645605" w:rsidP="00645605">
                      <w:pPr>
                        <w:pStyle w:val="Telobesedila"/>
                        <w:spacing w:before="77" w:line="312" w:lineRule="auto"/>
                        <w:ind w:left="108" w:right="151"/>
                        <w:rPr>
                          <w:lang w:val="de-DE"/>
                        </w:rPr>
                      </w:pPr>
                      <w:r w:rsidRPr="00AF39A6">
                        <w:rPr>
                          <w:color w:val="212121"/>
                          <w:lang w:val="de-DE"/>
                        </w:rPr>
                        <w:t xml:space="preserve">Eden od namenov je preprosto, da bi ljudje zvedeli nekaj stvari drug o drugem. Globlji namen pa je vzpostaviti normo lasti skupine nad </w:t>
                      </w:r>
                      <w:r w:rsidRPr="00AF39A6">
                        <w:rPr>
                          <w:b/>
                          <w:color w:val="212121"/>
                          <w:lang w:val="de-DE"/>
                        </w:rPr>
                        <w:t xml:space="preserve">pričakovanji in skrbmi </w:t>
                      </w:r>
                      <w:r w:rsidRPr="00AF39A6">
                        <w:rPr>
                          <w:color w:val="212121"/>
                          <w:lang w:val="de-DE"/>
                        </w:rPr>
                        <w:t>vsakega posameznika: da bi le-te izrazili in jih začeli obravnavati skupaj.</w:t>
                      </w:r>
                    </w:p>
                  </w:txbxContent>
                </v:textbox>
                <w10:wrap type="topAndBottom" anchorx="page"/>
              </v:shape>
            </w:pict>
          </mc:Fallback>
        </mc:AlternateContent>
      </w:r>
    </w:p>
    <w:p w:rsidR="00645605" w:rsidRDefault="00645605" w:rsidP="00645605">
      <w:pPr>
        <w:pStyle w:val="Telobesedila"/>
        <w:spacing w:before="1"/>
        <w:rPr>
          <w:b/>
          <w:sz w:val="6"/>
        </w:rPr>
      </w:pPr>
    </w:p>
    <w:p w:rsidR="00645605" w:rsidRDefault="00645605" w:rsidP="00645605">
      <w:pPr>
        <w:pStyle w:val="Naslov8"/>
        <w:spacing w:before="101"/>
        <w:ind w:left="232"/>
      </w:pPr>
      <w:r>
        <w:rPr>
          <w:color w:val="212121"/>
        </w:rPr>
        <w:t>Gradivo</w:t>
      </w:r>
    </w:p>
    <w:p w:rsidR="00645605" w:rsidRDefault="00645605" w:rsidP="00645605">
      <w:pPr>
        <w:pStyle w:val="Telobesedila"/>
        <w:spacing w:before="2"/>
        <w:rPr>
          <w:b/>
          <w:sz w:val="20"/>
        </w:rPr>
      </w:pPr>
      <w:r>
        <w:rPr>
          <w:noProof/>
          <w:lang w:val="sl-SI" w:eastAsia="sl-SI"/>
        </w:rPr>
        <mc:AlternateContent>
          <mc:Choice Requires="wps">
            <w:drawing>
              <wp:anchor distT="0" distB="0" distL="0" distR="0" simplePos="0" relativeHeight="251663360" behindDoc="0" locked="0" layoutInCell="1" allowOverlap="1" wp14:anchorId="67645B6C" wp14:editId="101431C7">
                <wp:simplePos x="0" y="0"/>
                <wp:positionH relativeFrom="page">
                  <wp:posOffset>1117600</wp:posOffset>
                </wp:positionH>
                <wp:positionV relativeFrom="paragraph">
                  <wp:posOffset>178435</wp:posOffset>
                </wp:positionV>
                <wp:extent cx="5796915" cy="1351915"/>
                <wp:effectExtent l="12700" t="8890" r="10160" b="10795"/>
                <wp:wrapTopAndBottom/>
                <wp:docPr id="527"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3519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45605" w:rsidRDefault="00645605" w:rsidP="00645605">
                            <w:pPr>
                              <w:pStyle w:val="Telobesedila"/>
                              <w:spacing w:before="23"/>
                              <w:ind w:left="108"/>
                              <w:jc w:val="both"/>
                            </w:pPr>
                            <w:r>
                              <w:rPr>
                                <w:color w:val="212121"/>
                              </w:rPr>
                              <w:t>Udeleženci potrebujejo papir in pisala.</w:t>
                            </w:r>
                          </w:p>
                          <w:p w:rsidR="00645605" w:rsidRDefault="00645605" w:rsidP="00645605">
                            <w:pPr>
                              <w:pStyle w:val="Telobesedila"/>
                              <w:spacing w:before="6"/>
                              <w:rPr>
                                <w:b/>
                                <w:sz w:val="23"/>
                              </w:rPr>
                            </w:pPr>
                          </w:p>
                          <w:p w:rsidR="00645605" w:rsidRDefault="00645605" w:rsidP="00645605">
                            <w:pPr>
                              <w:spacing w:before="1"/>
                              <w:ind w:left="108"/>
                              <w:jc w:val="both"/>
                              <w:rPr>
                                <w:b/>
                              </w:rPr>
                            </w:pPr>
                            <w:r>
                              <w:rPr>
                                <w:b/>
                                <w:color w:val="212121"/>
                              </w:rPr>
                              <w:t>Trajanje</w:t>
                            </w:r>
                          </w:p>
                          <w:p w:rsidR="00645605" w:rsidRDefault="00645605" w:rsidP="00645605">
                            <w:pPr>
                              <w:pStyle w:val="Telobesedila"/>
                              <w:spacing w:before="7"/>
                              <w:rPr>
                                <w:b/>
                                <w:sz w:val="23"/>
                              </w:rPr>
                            </w:pPr>
                          </w:p>
                          <w:p w:rsidR="00645605" w:rsidRDefault="00645605" w:rsidP="00645605">
                            <w:pPr>
                              <w:pStyle w:val="Telobesedila"/>
                              <w:spacing w:line="312" w:lineRule="auto"/>
                              <w:ind w:left="108" w:right="128"/>
                              <w:jc w:val="both"/>
                            </w:pPr>
                            <w:r>
                              <w:rPr>
                                <w:color w:val="212121"/>
                              </w:rPr>
                              <w:t xml:space="preserve">Čas za izvedbo lahko variira od </w:t>
                            </w:r>
                            <w:r>
                              <w:rPr>
                                <w:b/>
                                <w:color w:val="212121"/>
                              </w:rPr>
                              <w:t>5 do 25 minut</w:t>
                            </w:r>
                            <w:r>
                              <w:rPr>
                                <w:color w:val="212121"/>
                              </w:rPr>
                              <w:t>, odvisno od velikosti skupine in obsega njihovih skrbi. Če je skupina še posebej velika, moderator prosi skupine/omizja, da sodelujejo in potem poročajo.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45B6C" id="Text Box 120" o:spid="_x0000_s1028" type="#_x0000_t202" style="position:absolute;margin-left:88pt;margin-top:14.05pt;width:456.45pt;height:106.4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" filled="f" strokeweight=".48pt">
                <v:textbox inset="0,0,0,0">
                  <w:txbxContent>
                    <w:p w:rsidR="00645605" w:rsidRDefault="00645605" w:rsidP="00645605">
                      <w:pPr>
                        <w:pStyle w:val="Telobesedila"/>
                        <w:spacing w:before="23"/>
                        <w:ind w:left="108"/>
                        <w:jc w:val="both"/>
                      </w:pPr>
                      <w:r>
                        <w:rPr>
                          <w:color w:val="212121"/>
                        </w:rPr>
                        <w:t>Udeleženci potrebujejo papir in pisala.</w:t>
                      </w:r>
                    </w:p>
                    <w:p w:rsidR="00645605" w:rsidRDefault="00645605" w:rsidP="00645605">
                      <w:pPr>
                        <w:pStyle w:val="Telobesedila"/>
                        <w:spacing w:before="6"/>
                        <w:rPr>
                          <w:b/>
                          <w:sz w:val="23"/>
                        </w:rPr>
                      </w:pPr>
                    </w:p>
                    <w:p w:rsidR="00645605" w:rsidRDefault="00645605" w:rsidP="00645605">
                      <w:pPr>
                        <w:spacing w:before="1"/>
                        <w:ind w:left="108"/>
                        <w:jc w:val="both"/>
                        <w:rPr>
                          <w:b/>
                        </w:rPr>
                      </w:pPr>
                      <w:r>
                        <w:rPr>
                          <w:b/>
                          <w:color w:val="212121"/>
                        </w:rPr>
                        <w:t>Trajanje</w:t>
                      </w:r>
                    </w:p>
                    <w:p w:rsidR="00645605" w:rsidRDefault="00645605" w:rsidP="00645605">
                      <w:pPr>
                        <w:pStyle w:val="Telobesedila"/>
                        <w:spacing w:before="7"/>
                        <w:rPr>
                          <w:b/>
                          <w:sz w:val="23"/>
                        </w:rPr>
                      </w:pPr>
                    </w:p>
                    <w:p w:rsidR="00645605" w:rsidRDefault="00645605" w:rsidP="00645605">
                      <w:pPr>
                        <w:pStyle w:val="Telobesedila"/>
                        <w:spacing w:line="312" w:lineRule="auto"/>
                        <w:ind w:left="108" w:right="128"/>
                        <w:jc w:val="both"/>
                      </w:pPr>
                      <w:r>
                        <w:rPr>
                          <w:color w:val="212121"/>
                        </w:rPr>
                        <w:t xml:space="preserve">Čas za izvedbo lahko variira od </w:t>
                      </w:r>
                      <w:r>
                        <w:rPr>
                          <w:b/>
                          <w:color w:val="212121"/>
                        </w:rPr>
                        <w:t>5 do 25 minut</w:t>
                      </w:r>
                      <w:r>
                        <w:rPr>
                          <w:color w:val="212121"/>
                        </w:rPr>
                        <w:t>, odvisno od velikosti skupine in obsega njihovih skrbi. Če je skupina še posebej velika, moderator prosi skupine/omizja, da sodelujejo in potem poročajo.</w:t>
                      </w:r>
                    </w:p>
                  </w:txbxContent>
                </v:textbox>
                <w10:wrap type="topAndBottom" anchorx="page"/>
              </v:shape>
            </w:pict>
          </mc:Fallback>
        </mc:AlternateContent>
      </w:r>
    </w:p>
    <w:p w:rsidR="00645605" w:rsidRDefault="00645605" w:rsidP="00645605">
      <w:pPr>
        <w:pStyle w:val="Telobesedila"/>
        <w:rPr>
          <w:b/>
          <w:sz w:val="20"/>
        </w:rPr>
      </w:pPr>
    </w:p>
    <w:p w:rsidR="00645605" w:rsidRDefault="00645605" w:rsidP="00645605">
      <w:pPr>
        <w:pStyle w:val="Telobesedila"/>
        <w:rPr>
          <w:b/>
          <w:sz w:val="20"/>
        </w:rPr>
      </w:pPr>
    </w:p>
    <w:p w:rsidR="00645605" w:rsidRDefault="00645605" w:rsidP="00645605">
      <w:pPr>
        <w:pStyle w:val="Telobesedila"/>
        <w:spacing w:before="3"/>
        <w:rPr>
          <w:b/>
          <w:sz w:val="20"/>
        </w:rPr>
      </w:pPr>
    </w:p>
    <w:p w:rsidR="00645605" w:rsidRDefault="00645605" w:rsidP="00645605">
      <w:pPr>
        <w:pStyle w:val="Naslov8"/>
        <w:spacing w:before="1"/>
        <w:ind w:left="232"/>
      </w:pPr>
      <w:r>
        <w:rPr>
          <w:color w:val="212121"/>
        </w:rPr>
        <w:t>Postopek</w:t>
      </w:r>
    </w:p>
    <w:p w:rsidR="00645605" w:rsidRDefault="00645605" w:rsidP="00645605">
      <w:pPr>
        <w:pStyle w:val="Telobesedila"/>
        <w:spacing w:before="2"/>
        <w:rPr>
          <w:b/>
          <w:sz w:val="20"/>
        </w:rPr>
      </w:pPr>
      <w:r>
        <w:rPr>
          <w:noProof/>
          <w:lang w:val="sl-SI" w:eastAsia="sl-SI"/>
        </w:rPr>
        <mc:AlternateContent>
          <mc:Choice Requires="wps">
            <w:drawing>
              <wp:anchor distT="0" distB="0" distL="0" distR="0" simplePos="0" relativeHeight="251664384" behindDoc="0" locked="0" layoutInCell="1" allowOverlap="1" wp14:anchorId="71C65636" wp14:editId="60E65B4A">
                <wp:simplePos x="0" y="0"/>
                <wp:positionH relativeFrom="page">
                  <wp:posOffset>1346200</wp:posOffset>
                </wp:positionH>
                <wp:positionV relativeFrom="paragraph">
                  <wp:posOffset>178435</wp:posOffset>
                </wp:positionV>
                <wp:extent cx="5568315" cy="2329180"/>
                <wp:effectExtent l="12700" t="12065" r="10160" b="11430"/>
                <wp:wrapTopAndBottom/>
                <wp:docPr id="52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315" cy="23291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45605" w:rsidRDefault="00645605" w:rsidP="00645605">
                            <w:pPr>
                              <w:pStyle w:val="Odstavekseznama"/>
                              <w:numPr>
                                <w:ilvl w:val="0"/>
                                <w:numId w:val="1"/>
                              </w:numPr>
                              <w:tabs>
                                <w:tab w:val="left" w:pos="468"/>
                              </w:tabs>
                              <w:spacing w:before="19" w:line="259" w:lineRule="auto"/>
                              <w:ind w:right="196"/>
                            </w:pPr>
                            <w:r>
                              <w:rPr>
                                <w:b/>
                                <w:color w:val="252525"/>
                              </w:rPr>
                              <w:t>Uvod</w:t>
                            </w:r>
                            <w:r>
                              <w:rPr>
                                <w:color w:val="252525"/>
                              </w:rPr>
                              <w:t xml:space="preserve">: Povezovalec prosi udeležence, da si na kratko zapišejo svoj največji </w:t>
                            </w:r>
                            <w:r>
                              <w:rPr>
                                <w:color w:val="FF0000"/>
                              </w:rPr>
                              <w:t xml:space="preserve">strah </w:t>
                            </w:r>
                            <w:r>
                              <w:rPr>
                                <w:color w:val="252525"/>
                              </w:rPr>
                              <w:t xml:space="preserve">za ta sestanek, delavnico, učno uro: Če bi to bil </w:t>
                            </w:r>
                            <w:r>
                              <w:rPr>
                                <w:b/>
                                <w:color w:val="252525"/>
                              </w:rPr>
                              <w:t xml:space="preserve">najslabši </w:t>
                            </w:r>
                            <w:r>
                              <w:rPr>
                                <w:color w:val="252525"/>
                              </w:rPr>
                              <w:t xml:space="preserve">sestanek (delavnica, učna ura), na katerem ste do sedaj bili, kaj bi se zgodilo (ali kaj se ne bi zgodilo?) (Priredi vprašanje starostni skupini učencev!). Nato naj zapišejo svoje </w:t>
                            </w:r>
                            <w:r>
                              <w:rPr>
                                <w:color w:val="FF0000"/>
                              </w:rPr>
                              <w:t>pričakovanje</w:t>
                            </w:r>
                            <w:r>
                              <w:rPr>
                                <w:color w:val="252525"/>
                              </w:rPr>
                              <w:t xml:space="preserve">: Če bi to bil </w:t>
                            </w:r>
                            <w:r>
                              <w:rPr>
                                <w:b/>
                                <w:color w:val="252525"/>
                              </w:rPr>
                              <w:t xml:space="preserve">najboljši </w:t>
                            </w:r>
                            <w:r>
                              <w:rPr>
                                <w:color w:val="252525"/>
                              </w:rPr>
                              <w:t>sestanek (delavnica, učna ura), na katerem ste do sedaj bili, kaj bi se naučil? Kakšen bo njegov</w:t>
                            </w:r>
                            <w:r>
                              <w:rPr>
                                <w:color w:val="252525"/>
                                <w:spacing w:val="-5"/>
                              </w:rPr>
                              <w:t xml:space="preserve"> </w:t>
                            </w:r>
                            <w:r>
                              <w:rPr>
                                <w:color w:val="252525"/>
                              </w:rPr>
                              <w:t>rezultat?</w:t>
                            </w:r>
                          </w:p>
                          <w:p w:rsidR="00645605" w:rsidRDefault="00645605" w:rsidP="00645605">
                            <w:pPr>
                              <w:pStyle w:val="Odstavekseznama"/>
                              <w:numPr>
                                <w:ilvl w:val="0"/>
                                <w:numId w:val="1"/>
                              </w:numPr>
                              <w:tabs>
                                <w:tab w:val="left" w:pos="468"/>
                              </w:tabs>
                            </w:pPr>
                            <w:r>
                              <w:rPr>
                                <w:b/>
                                <w:color w:val="252525"/>
                              </w:rPr>
                              <w:t>Delo v paru</w:t>
                            </w:r>
                            <w:r>
                              <w:rPr>
                                <w:color w:val="252525"/>
                              </w:rPr>
                              <w:t>: če čas dopušča, udeleženci delijo svoje upe in strahove s kolegom v</w:t>
                            </w:r>
                            <w:r>
                              <w:rPr>
                                <w:color w:val="252525"/>
                                <w:spacing w:val="-22"/>
                              </w:rPr>
                              <w:t xml:space="preserve"> </w:t>
                            </w:r>
                            <w:r>
                              <w:rPr>
                                <w:color w:val="252525"/>
                              </w:rPr>
                              <w:t>paru.</w:t>
                            </w:r>
                          </w:p>
                          <w:p w:rsidR="00645605" w:rsidRDefault="00645605" w:rsidP="00645605">
                            <w:pPr>
                              <w:pStyle w:val="Odstavekseznama"/>
                              <w:numPr>
                                <w:ilvl w:val="0"/>
                                <w:numId w:val="1"/>
                              </w:numPr>
                              <w:tabs>
                                <w:tab w:val="left" w:pos="468"/>
                              </w:tabs>
                              <w:spacing w:before="20" w:line="259" w:lineRule="auto"/>
                              <w:ind w:right="304"/>
                            </w:pPr>
                            <w:r>
                              <w:rPr>
                                <w:b/>
                                <w:color w:val="252525"/>
                              </w:rPr>
                              <w:t>Naštevanje</w:t>
                            </w:r>
                            <w:r>
                              <w:rPr>
                                <w:color w:val="252525"/>
                              </w:rPr>
                              <w:t>: udeleženci po vrsti izklicujejo upe/pričakovanja in strahove, medtem ko jih povezovalec zapisuje na ločena plakata (ali na ločeni mesti na</w:t>
                            </w:r>
                            <w:r>
                              <w:rPr>
                                <w:color w:val="252525"/>
                                <w:spacing w:val="-18"/>
                              </w:rPr>
                              <w:t xml:space="preserve"> </w:t>
                            </w:r>
                            <w:r>
                              <w:rPr>
                                <w:color w:val="252525"/>
                              </w:rPr>
                              <w:t>tabli)</w:t>
                            </w:r>
                          </w:p>
                          <w:p w:rsidR="00645605" w:rsidRDefault="00645605" w:rsidP="00645605">
                            <w:pPr>
                              <w:pStyle w:val="Odstavekseznama"/>
                              <w:numPr>
                                <w:ilvl w:val="0"/>
                                <w:numId w:val="1"/>
                              </w:numPr>
                              <w:tabs>
                                <w:tab w:val="left" w:pos="468"/>
                              </w:tabs>
                              <w:spacing w:line="259" w:lineRule="auto"/>
                              <w:ind w:right="300"/>
                            </w:pPr>
                            <w:r>
                              <w:rPr>
                                <w:b/>
                                <w:color w:val="252525"/>
                              </w:rPr>
                              <w:t>Povzemanje</w:t>
                            </w:r>
                            <w:r>
                              <w:rPr>
                                <w:color w:val="252525"/>
                              </w:rPr>
                              <w:t xml:space="preserve">: Povezovalec vpraša: »Ali ste opazili karkoli presenetljivega ali drugače zanimivega med to dejavnostjo? </w:t>
                            </w:r>
                            <w:r w:rsidRPr="00AF39A6">
                              <w:rPr>
                                <w:color w:val="252525"/>
                                <w:lang w:val="de-DE"/>
                              </w:rPr>
                              <w:t xml:space="preserve">Kako je na vas in/ali na druge vplivalo izražanje negativnih misli? Ali bi uporabili to dejavnost v šoli (doma)? V vašem razredu? </w:t>
                            </w:r>
                            <w:r>
                              <w:rPr>
                                <w:color w:val="252525"/>
                              </w:rPr>
                              <w:t>Zakaj? Zakaj</w:t>
                            </w:r>
                            <w:r>
                              <w:rPr>
                                <w:color w:val="252525"/>
                                <w:spacing w:val="-2"/>
                              </w:rPr>
                              <w:t xml:space="preserve"> </w:t>
                            </w:r>
                            <w:r>
                              <w:rPr>
                                <w:color w:val="252525"/>
                              </w:rPr>
                              <w:t>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65636" id="Text Box 119" o:spid="_x0000_s1029" type="#_x0000_t202" style="position:absolute;margin-left:106pt;margin-top:14.05pt;width:438.45pt;height:183.4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" filled="f" strokeweight=".48pt">
                <v:textbox inset="0,0,0,0">
                  <w:txbxContent>
                    <w:p w:rsidR="00645605" w:rsidRDefault="00645605" w:rsidP="00645605">
                      <w:pPr>
                        <w:pStyle w:val="Odstavekseznama"/>
                        <w:numPr>
                          <w:ilvl w:val="0"/>
                          <w:numId w:val="1"/>
                        </w:numPr>
                        <w:tabs>
                          <w:tab w:val="left" w:pos="468"/>
                        </w:tabs>
                        <w:spacing w:before="19" w:line="259" w:lineRule="auto"/>
                        <w:ind w:right="196"/>
                      </w:pPr>
                      <w:r>
                        <w:rPr>
                          <w:b/>
                          <w:color w:val="252525"/>
                        </w:rPr>
                        <w:t>Uvod</w:t>
                      </w:r>
                      <w:r>
                        <w:rPr>
                          <w:color w:val="252525"/>
                        </w:rPr>
                        <w:t xml:space="preserve">: Povezovalec prosi udeležence, da si na kratko zapišejo svoj največji </w:t>
                      </w:r>
                      <w:r>
                        <w:rPr>
                          <w:color w:val="FF0000"/>
                        </w:rPr>
                        <w:t xml:space="preserve">strah </w:t>
                      </w:r>
                      <w:r>
                        <w:rPr>
                          <w:color w:val="252525"/>
                        </w:rPr>
                        <w:t xml:space="preserve">za ta sestanek, delavnico, učno uro: Če bi to bil </w:t>
                      </w:r>
                      <w:r>
                        <w:rPr>
                          <w:b/>
                          <w:color w:val="252525"/>
                        </w:rPr>
                        <w:t xml:space="preserve">najslabši </w:t>
                      </w:r>
                      <w:r>
                        <w:rPr>
                          <w:color w:val="252525"/>
                        </w:rPr>
                        <w:t xml:space="preserve">sestanek (delavnica, učna ura), na katerem ste do sedaj bili, kaj bi se zgodilo (ali kaj se ne bi zgodilo?) (Priredi vprašanje starostni skupini učencev!). Nato naj zapišejo svoje </w:t>
                      </w:r>
                      <w:r>
                        <w:rPr>
                          <w:color w:val="FF0000"/>
                        </w:rPr>
                        <w:t>pričakovanje</w:t>
                      </w:r>
                      <w:r>
                        <w:rPr>
                          <w:color w:val="252525"/>
                        </w:rPr>
                        <w:t xml:space="preserve">: Če bi to bil </w:t>
                      </w:r>
                      <w:r>
                        <w:rPr>
                          <w:b/>
                          <w:color w:val="252525"/>
                        </w:rPr>
                        <w:t xml:space="preserve">najboljši </w:t>
                      </w:r>
                      <w:r>
                        <w:rPr>
                          <w:color w:val="252525"/>
                        </w:rPr>
                        <w:t>sestanek (delavnica, učna ura), na katerem ste do sedaj bili, kaj bi se naučil? Kakšen bo njegov</w:t>
                      </w:r>
                      <w:r>
                        <w:rPr>
                          <w:color w:val="252525"/>
                          <w:spacing w:val="-5"/>
                        </w:rPr>
                        <w:t xml:space="preserve"> </w:t>
                      </w:r>
                      <w:r>
                        <w:rPr>
                          <w:color w:val="252525"/>
                        </w:rPr>
                        <w:t>rezultat?</w:t>
                      </w:r>
                    </w:p>
                    <w:p w:rsidR="00645605" w:rsidRDefault="00645605" w:rsidP="00645605">
                      <w:pPr>
                        <w:pStyle w:val="Odstavekseznama"/>
                        <w:numPr>
                          <w:ilvl w:val="0"/>
                          <w:numId w:val="1"/>
                        </w:numPr>
                        <w:tabs>
                          <w:tab w:val="left" w:pos="468"/>
                        </w:tabs>
                      </w:pPr>
                      <w:r>
                        <w:rPr>
                          <w:b/>
                          <w:color w:val="252525"/>
                        </w:rPr>
                        <w:t>Delo v paru</w:t>
                      </w:r>
                      <w:r>
                        <w:rPr>
                          <w:color w:val="252525"/>
                        </w:rPr>
                        <w:t>: če čas dopušča, udeleženci delijo svoje upe in strahove s kolegom v</w:t>
                      </w:r>
                      <w:r>
                        <w:rPr>
                          <w:color w:val="252525"/>
                          <w:spacing w:val="-22"/>
                        </w:rPr>
                        <w:t xml:space="preserve"> </w:t>
                      </w:r>
                      <w:r>
                        <w:rPr>
                          <w:color w:val="252525"/>
                        </w:rPr>
                        <w:t>paru.</w:t>
                      </w:r>
                    </w:p>
                    <w:p w:rsidR="00645605" w:rsidRDefault="00645605" w:rsidP="00645605">
                      <w:pPr>
                        <w:pStyle w:val="Odstavekseznama"/>
                        <w:numPr>
                          <w:ilvl w:val="0"/>
                          <w:numId w:val="1"/>
                        </w:numPr>
                        <w:tabs>
                          <w:tab w:val="left" w:pos="468"/>
                        </w:tabs>
                        <w:spacing w:before="20" w:line="259" w:lineRule="auto"/>
                        <w:ind w:right="304"/>
                      </w:pPr>
                      <w:r>
                        <w:rPr>
                          <w:b/>
                          <w:color w:val="252525"/>
                        </w:rPr>
                        <w:t>Naštevanje</w:t>
                      </w:r>
                      <w:r>
                        <w:rPr>
                          <w:color w:val="252525"/>
                        </w:rPr>
                        <w:t>: udeleženci po vrsti izklicujejo upe/pričakovanja in strahove, medtem ko jih povezovalec zapisuje na ločena plakata (ali na ločeni mesti na</w:t>
                      </w:r>
                      <w:r>
                        <w:rPr>
                          <w:color w:val="252525"/>
                          <w:spacing w:val="-18"/>
                        </w:rPr>
                        <w:t xml:space="preserve"> </w:t>
                      </w:r>
                      <w:r>
                        <w:rPr>
                          <w:color w:val="252525"/>
                        </w:rPr>
                        <w:t>tabli)</w:t>
                      </w:r>
                    </w:p>
                    <w:p w:rsidR="00645605" w:rsidRDefault="00645605" w:rsidP="00645605">
                      <w:pPr>
                        <w:pStyle w:val="Odstavekseznama"/>
                        <w:numPr>
                          <w:ilvl w:val="0"/>
                          <w:numId w:val="1"/>
                        </w:numPr>
                        <w:tabs>
                          <w:tab w:val="left" w:pos="468"/>
                        </w:tabs>
                        <w:spacing w:line="259" w:lineRule="auto"/>
                        <w:ind w:right="300"/>
                      </w:pPr>
                      <w:r>
                        <w:rPr>
                          <w:b/>
                          <w:color w:val="252525"/>
                        </w:rPr>
                        <w:t>Povzemanje</w:t>
                      </w:r>
                      <w:r>
                        <w:rPr>
                          <w:color w:val="252525"/>
                        </w:rPr>
                        <w:t xml:space="preserve">: Povezovalec vpraša: »Ali ste opazili karkoli presenetljivega ali drugače zanimivega med to dejavnostjo? </w:t>
                      </w:r>
                      <w:r w:rsidRPr="00AF39A6">
                        <w:rPr>
                          <w:color w:val="252525"/>
                          <w:lang w:val="de-DE"/>
                        </w:rPr>
                        <w:t xml:space="preserve">Kako je na vas in/ali na druge vplivalo izražanje negativnih misli? Ali bi uporabili to dejavnost v šoli (doma)? V vašem razredu? </w:t>
                      </w:r>
                      <w:r>
                        <w:rPr>
                          <w:color w:val="252525"/>
                        </w:rPr>
                        <w:t>Zakaj? Zakaj</w:t>
                      </w:r>
                      <w:r>
                        <w:rPr>
                          <w:color w:val="252525"/>
                          <w:spacing w:val="-2"/>
                        </w:rPr>
                        <w:t xml:space="preserve"> </w:t>
                      </w:r>
                      <w:r>
                        <w:rPr>
                          <w:color w:val="252525"/>
                        </w:rPr>
                        <w:t>ne?«</w:t>
                      </w:r>
                    </w:p>
                  </w:txbxContent>
                </v:textbox>
                <w10:wrap type="topAndBottom" anchorx="page"/>
              </v:shape>
            </w:pict>
          </mc:Fallback>
        </mc:AlternateContent>
      </w:r>
    </w:p>
    <w:p w:rsidR="00645605" w:rsidRDefault="00645605" w:rsidP="00645605">
      <w:pPr>
        <w:rPr>
          <w:sz w:val="20"/>
        </w:rPr>
        <w:sectPr w:rsidR="00645605" w:rsidSect="00522667">
          <w:footerReference w:type="default" r:id="rId6"/>
          <w:pgSz w:w="11910" w:h="16840"/>
          <w:pgMar w:top="2560" w:right="260" w:bottom="820" w:left="1640" w:header="300" w:footer="630" w:gutter="0"/>
          <w:pgNumType w:start="1"/>
          <w:cols w:space="708"/>
        </w:sectPr>
      </w:pPr>
    </w:p>
    <w:p w:rsidR="00645605" w:rsidRDefault="00645605" w:rsidP="00645605">
      <w:pPr>
        <w:pStyle w:val="Naslov8"/>
        <w:spacing w:before="127"/>
        <w:ind w:left="232"/>
      </w:pPr>
      <w:bookmarkStart w:id="1" w:name="_GoBack"/>
      <w:bookmarkEnd w:id="1"/>
      <w:r>
        <w:rPr>
          <w:color w:val="252525"/>
        </w:rPr>
        <w:lastRenderedPageBreak/>
        <w:t>Namigi za povezovalca</w:t>
      </w:r>
    </w:p>
    <w:p w:rsidR="00645605" w:rsidRDefault="00645605" w:rsidP="00645605">
      <w:pPr>
        <w:pStyle w:val="Telobesedila"/>
        <w:spacing w:before="3"/>
        <w:rPr>
          <w:b/>
          <w:sz w:val="20"/>
        </w:rPr>
      </w:pPr>
      <w:r>
        <w:rPr>
          <w:noProof/>
          <w:lang w:val="sl-SI" w:eastAsia="sl-SI"/>
        </w:rPr>
        <mc:AlternateContent>
          <mc:Choice Requires="wps">
            <w:drawing>
              <wp:anchor distT="0" distB="0" distL="0" distR="0" simplePos="0" relativeHeight="251665408" behindDoc="0" locked="0" layoutInCell="1" allowOverlap="1" wp14:anchorId="3291D782" wp14:editId="20055575">
                <wp:simplePos x="0" y="0"/>
                <wp:positionH relativeFrom="page">
                  <wp:posOffset>1117600</wp:posOffset>
                </wp:positionH>
                <wp:positionV relativeFrom="paragraph">
                  <wp:posOffset>179070</wp:posOffset>
                </wp:positionV>
                <wp:extent cx="5796915" cy="2287905"/>
                <wp:effectExtent l="12700" t="10795" r="10160" b="6350"/>
                <wp:wrapTopAndBottom/>
                <wp:docPr id="525"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228790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45605" w:rsidRDefault="00645605" w:rsidP="00645605">
                            <w:pPr>
                              <w:pStyle w:val="Telobesedila"/>
                              <w:spacing w:before="21" w:line="312" w:lineRule="auto"/>
                              <w:ind w:left="108" w:right="600"/>
                            </w:pPr>
                            <w:r>
                              <w:rPr>
                                <w:color w:val="212121"/>
                              </w:rPr>
                              <w:t>Povezovalec mora navesti vse strahove in pričakovanja, točno tako, kot so jih izrazili, brez urejanja, komentiranja ali sodbe. Udeležencev ne bi smelo biti strah najhujših strahov.</w:t>
                            </w:r>
                          </w:p>
                          <w:p w:rsidR="00645605" w:rsidRDefault="00645605" w:rsidP="00645605">
                            <w:pPr>
                              <w:pStyle w:val="Telobesedila"/>
                              <w:spacing w:line="312" w:lineRule="auto"/>
                              <w:ind w:left="108" w:right="115"/>
                            </w:pPr>
                            <w:r>
                              <w:rPr>
                                <w:color w:val="212121"/>
                              </w:rPr>
                              <w:t>Sestanek vedno teče bolje, ko so ti izraženi. Povezovalec lahko sodeluje tudi z naštevanjem svojih lastnih strahov in upov. Potem ko sta seznama končana, spodbudimo skupino, da jih rangira (ponderira). Če je kakšna navedba nerazumljiva, mora povezovalec zaradi preglednosti to povedati in jo spremeniti. Včasih kakšno pričakovanje potrebuje skupinsko dejavnost za uresničitev, ali kakšen od strahov zahteva posebno prizadevanje, da bi se mu izognili. Takrat jih mora povezovalec ubesediti, in spodbuditi ideje za ustvarjanje takšnih</w:t>
                            </w:r>
                            <w:r>
                              <w:rPr>
                                <w:color w:val="212121"/>
                                <w:spacing w:val="-20"/>
                              </w:rPr>
                              <w:t xml:space="preserve"> </w:t>
                            </w:r>
                            <w:r>
                              <w:rPr>
                                <w:color w:val="212121"/>
                              </w:rPr>
                              <w:t>prizadevanj.</w:t>
                            </w:r>
                          </w:p>
                          <w:p w:rsidR="00645605" w:rsidRDefault="00645605" w:rsidP="00645605">
                            <w:pPr>
                              <w:pStyle w:val="Telobesedila"/>
                              <w:spacing w:before="202" w:line="314" w:lineRule="auto"/>
                              <w:ind w:left="108" w:right="154"/>
                            </w:pPr>
                            <w:r>
                              <w:rPr>
                                <w:color w:val="212121"/>
                              </w:rPr>
                              <w:t xml:space="preserve">Od tu do </w:t>
                            </w:r>
                            <w:r>
                              <w:rPr>
                                <w:b/>
                                <w:color w:val="212121"/>
                              </w:rPr>
                              <w:t xml:space="preserve">opredeljevanja skupnih norm </w:t>
                            </w:r>
                            <w:r>
                              <w:rPr>
                                <w:color w:val="212121"/>
                              </w:rPr>
                              <w:t>ni daleč: »Da bi dosegli naše cilje/rezultate, hkrati pa poskrbeli, da obvladujemo svoje strahove, katera pravila ali norme bomo potrebovali?«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1D782" id="Text Box 118" o:spid="_x0000_s1030" type="#_x0000_t202" style="position:absolute;margin-left:88pt;margin-top:14.1pt;width:456.45pt;height:180.1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" filled="f" strokeweight=".48pt">
                <v:textbox inset="0,0,0,0">
                  <w:txbxContent>
                    <w:p w:rsidR="00645605" w:rsidRDefault="00645605" w:rsidP="00645605">
                      <w:pPr>
                        <w:pStyle w:val="Telobesedila"/>
                        <w:spacing w:before="21" w:line="312" w:lineRule="auto"/>
                        <w:ind w:left="108" w:right="600"/>
                      </w:pPr>
                      <w:r>
                        <w:rPr>
                          <w:color w:val="212121"/>
                        </w:rPr>
                        <w:t>Povezovalec mora navesti vse strahove in pričakovanja, točno tako, kot so jih izrazili, brez urejanja, komentiranja ali sodbe. Udeležencev ne bi smelo biti strah najhujših strahov.</w:t>
                      </w:r>
                    </w:p>
                    <w:p w:rsidR="00645605" w:rsidRDefault="00645605" w:rsidP="00645605">
                      <w:pPr>
                        <w:pStyle w:val="Telobesedila"/>
                        <w:spacing w:line="312" w:lineRule="auto"/>
                        <w:ind w:left="108" w:right="115"/>
                      </w:pPr>
                      <w:r>
                        <w:rPr>
                          <w:color w:val="212121"/>
                        </w:rPr>
                        <w:t>Sestanek vedno teče bolje, ko so ti izraženi. Povezovalec lahko sodeluje tudi z naštevanjem svojih lastnih strahov in upov. Potem ko sta seznama končana, spodbudimo skupino, da jih rangira (ponderira). Če je kakšna navedba nerazumljiva, mora povezovalec zaradi preglednosti to povedati in jo spremeniti. Včasih kakšno pričakovanje potrebuje skupinsko dejavnost za uresničitev, ali kakšen od strahov zahteva posebno prizadevanje, da bi se mu izognili. Takrat jih mora povezovalec ubesediti, in spodbuditi ideje za ustvarjanje takšnih</w:t>
                      </w:r>
                      <w:r>
                        <w:rPr>
                          <w:color w:val="212121"/>
                          <w:spacing w:val="-20"/>
                        </w:rPr>
                        <w:t xml:space="preserve"> </w:t>
                      </w:r>
                      <w:r>
                        <w:rPr>
                          <w:color w:val="212121"/>
                        </w:rPr>
                        <w:t>prizadevanj.</w:t>
                      </w:r>
                    </w:p>
                    <w:p w:rsidR="00645605" w:rsidRDefault="00645605" w:rsidP="00645605">
                      <w:pPr>
                        <w:pStyle w:val="Telobesedila"/>
                        <w:spacing w:before="202" w:line="314" w:lineRule="auto"/>
                        <w:ind w:left="108" w:right="154"/>
                      </w:pPr>
                      <w:r>
                        <w:rPr>
                          <w:color w:val="212121"/>
                        </w:rPr>
                        <w:t xml:space="preserve">Od tu do </w:t>
                      </w:r>
                      <w:r>
                        <w:rPr>
                          <w:b/>
                          <w:color w:val="212121"/>
                        </w:rPr>
                        <w:t xml:space="preserve">opredeljevanja skupnih norm </w:t>
                      </w:r>
                      <w:r>
                        <w:rPr>
                          <w:color w:val="212121"/>
                        </w:rPr>
                        <w:t>ni daleč: »Da bi dosegli naše cilje/rezultate, hkrati pa poskrbeli, da obvladujemo svoje strahove, katera pravila ali norme bomo potrebovali?«</w:t>
                      </w:r>
                    </w:p>
                  </w:txbxContent>
                </v:textbox>
                <w10:wrap type="topAndBottom" anchorx="page"/>
              </v:shape>
            </w:pict>
          </mc:Fallback>
        </mc:AlternateContent>
      </w:r>
    </w:p>
    <w:p w:rsidR="008C0648" w:rsidRDefault="008C0648"/>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altName w:val="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645605">
    <w:pPr>
      <w:pStyle w:val="Telobesedila"/>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41D"/>
    <w:multiLevelType w:val="hybridMultilevel"/>
    <w:tmpl w:val="0A4A2D12"/>
    <w:lvl w:ilvl="0" w:tplc="5EDED806">
      <w:start w:val="1"/>
      <w:numFmt w:val="decimal"/>
      <w:lvlText w:val="%1."/>
      <w:lvlJc w:val="left"/>
      <w:pPr>
        <w:ind w:left="468" w:hanging="360"/>
        <w:jc w:val="left"/>
      </w:pPr>
      <w:rPr>
        <w:rFonts w:ascii="Arial" w:eastAsia="Arial" w:hAnsi="Arial" w:cs="Arial" w:hint="default"/>
        <w:color w:val="212121"/>
        <w:spacing w:val="-1"/>
        <w:w w:val="100"/>
        <w:sz w:val="22"/>
        <w:szCs w:val="22"/>
      </w:rPr>
    </w:lvl>
    <w:lvl w:ilvl="1" w:tplc="F7B0E760">
      <w:numFmt w:val="bullet"/>
      <w:lvlText w:val="•"/>
      <w:lvlJc w:val="left"/>
      <w:pPr>
        <w:ind w:left="1289" w:hanging="360"/>
      </w:pPr>
      <w:rPr>
        <w:rFonts w:hint="default"/>
      </w:rPr>
    </w:lvl>
    <w:lvl w:ilvl="2" w:tplc="E7183128">
      <w:numFmt w:val="bullet"/>
      <w:lvlText w:val="•"/>
      <w:lvlJc w:val="left"/>
      <w:pPr>
        <w:ind w:left="2119" w:hanging="360"/>
      </w:pPr>
      <w:rPr>
        <w:rFonts w:hint="default"/>
      </w:rPr>
    </w:lvl>
    <w:lvl w:ilvl="3" w:tplc="12FA4202">
      <w:numFmt w:val="bullet"/>
      <w:lvlText w:val="•"/>
      <w:lvlJc w:val="left"/>
      <w:pPr>
        <w:ind w:left="2949" w:hanging="360"/>
      </w:pPr>
      <w:rPr>
        <w:rFonts w:hint="default"/>
      </w:rPr>
    </w:lvl>
    <w:lvl w:ilvl="4" w:tplc="AEFC7664">
      <w:numFmt w:val="bullet"/>
      <w:lvlText w:val="•"/>
      <w:lvlJc w:val="left"/>
      <w:pPr>
        <w:ind w:left="3779" w:hanging="360"/>
      </w:pPr>
      <w:rPr>
        <w:rFonts w:hint="default"/>
      </w:rPr>
    </w:lvl>
    <w:lvl w:ilvl="5" w:tplc="540EFF98">
      <w:numFmt w:val="bullet"/>
      <w:lvlText w:val="•"/>
      <w:lvlJc w:val="left"/>
      <w:pPr>
        <w:ind w:left="4609" w:hanging="360"/>
      </w:pPr>
      <w:rPr>
        <w:rFonts w:hint="default"/>
      </w:rPr>
    </w:lvl>
    <w:lvl w:ilvl="6" w:tplc="31F4D91E">
      <w:numFmt w:val="bullet"/>
      <w:lvlText w:val="•"/>
      <w:lvlJc w:val="left"/>
      <w:pPr>
        <w:ind w:left="5439" w:hanging="360"/>
      </w:pPr>
      <w:rPr>
        <w:rFonts w:hint="default"/>
      </w:rPr>
    </w:lvl>
    <w:lvl w:ilvl="7" w:tplc="D888965A">
      <w:numFmt w:val="bullet"/>
      <w:lvlText w:val="•"/>
      <w:lvlJc w:val="left"/>
      <w:pPr>
        <w:ind w:left="6269" w:hanging="360"/>
      </w:pPr>
      <w:rPr>
        <w:rFonts w:hint="default"/>
      </w:rPr>
    </w:lvl>
    <w:lvl w:ilvl="8" w:tplc="90A6C86C">
      <w:numFmt w:val="bullet"/>
      <w:lvlText w:val="•"/>
      <w:lvlJc w:val="left"/>
      <w:pPr>
        <w:ind w:left="7099"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605"/>
    <w:rsid w:val="00645605"/>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EB6C3F-DA2F-4617-8710-F01F7D28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45605"/>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645605"/>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645605"/>
    <w:rPr>
      <w:rFonts w:ascii="Cambria" w:eastAsia="Cambria" w:hAnsi="Cambria" w:cs="Cambria"/>
      <w:b/>
      <w:bCs/>
      <w:lang w:val="en-US"/>
    </w:rPr>
  </w:style>
  <w:style w:type="paragraph" w:styleId="Telobesedila">
    <w:name w:val="Body Text"/>
    <w:basedOn w:val="Navaden"/>
    <w:link w:val="TelobesedilaZnak"/>
    <w:uiPriority w:val="1"/>
    <w:qFormat/>
    <w:rsid w:val="00645605"/>
  </w:style>
  <w:style w:type="character" w:customStyle="1" w:styleId="TelobesedilaZnak">
    <w:name w:val="Telo besedila Znak"/>
    <w:basedOn w:val="Privzetapisavaodstavka"/>
    <w:link w:val="Telobesedila"/>
    <w:uiPriority w:val="1"/>
    <w:rsid w:val="00645605"/>
    <w:rPr>
      <w:rFonts w:ascii="Cambria" w:eastAsia="Cambria" w:hAnsi="Cambria" w:cs="Cambria"/>
      <w:lang w:val="en-US"/>
    </w:rPr>
  </w:style>
  <w:style w:type="paragraph" w:styleId="Odstavekseznama">
    <w:name w:val="List Paragraph"/>
    <w:basedOn w:val="Navaden"/>
    <w:link w:val="OdstavekseznamaZnak"/>
    <w:uiPriority w:val="34"/>
    <w:qFormat/>
    <w:rsid w:val="00645605"/>
    <w:pPr>
      <w:ind w:left="530" w:hanging="360"/>
    </w:pPr>
  </w:style>
  <w:style w:type="character" w:customStyle="1" w:styleId="OdstavekseznamaZnak">
    <w:name w:val="Odstavek seznama Znak"/>
    <w:basedOn w:val="Privzetapisavaodstavka"/>
    <w:link w:val="Odstavekseznama"/>
    <w:uiPriority w:val="34"/>
    <w:rsid w:val="00645605"/>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Words>
  <Characters>76</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2020-09-15T08:22:00Z</dcterms:created>
  <dcterms:modified xsi:type="dcterms:W3CDTF">2020-09-15T08:23:00Z</dcterms:modified>
</cp:coreProperties>
</file>